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4408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6F50E5" wp14:editId="027F265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8D8B7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6F50E5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03E8D8B7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713F9775" w14:textId="77777777" w:rsidR="00702918" w:rsidRDefault="00702918"/>
    <w:p w14:paraId="2FA25852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7F4CC574" w14:textId="77777777" w:rsidTr="00C96750">
        <w:tc>
          <w:tcPr>
            <w:tcW w:w="1838" w:type="dxa"/>
            <w:shd w:val="clear" w:color="auto" w:fill="E7E6E6" w:themeFill="background2"/>
          </w:tcPr>
          <w:p w14:paraId="0222FC2A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330777B" w14:textId="77777777" w:rsidR="001D77CB" w:rsidRPr="00181C2D" w:rsidRDefault="001D77C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5646135" w14:textId="77777777" w:rsidR="002E087A" w:rsidRDefault="002E087A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2E087A">
              <w:rPr>
                <w:rFonts w:ascii="標楷體" w:eastAsia="標楷體" w:hAnsi="標楷體" w:cs="Times New Roman" w:hint="eastAsia"/>
                <w:b/>
                <w:bCs/>
              </w:rPr>
              <w:t>秦</w:t>
            </w:r>
            <w:r w:rsidR="00156279">
              <w:rPr>
                <w:rFonts w:ascii="標楷體" w:eastAsia="標楷體" w:hAnsi="標楷體" w:cs="Times New Roman" w:hint="eastAsia"/>
                <w:b/>
                <w:bCs/>
              </w:rPr>
              <w:t>朝叛亂</w:t>
            </w:r>
          </w:p>
          <w:p w14:paraId="36F20F96" w14:textId="1B847B8D" w:rsidR="009F2A4E" w:rsidRPr="009F2A4E" w:rsidRDefault="00757211" w:rsidP="009C65C5">
            <w:pPr>
              <w:rPr>
                <w:rFonts w:ascii="Times New Roman" w:hAnsi="Times New Roman" w:cs="Times New Roman"/>
              </w:rPr>
            </w:pPr>
            <w:hyperlink r:id="rId9" w:history="1">
              <w:r w:rsidR="009F2A4E" w:rsidRPr="009F2A4E">
                <w:rPr>
                  <w:rStyle w:val="a8"/>
                  <w:rFonts w:ascii="Times New Roman" w:hAnsi="Times New Roman" w:cs="Times New Roman"/>
                </w:rPr>
                <w:t>https://youtu.be/yWBa-</w:t>
              </w:r>
              <w:r w:rsidR="009F2A4E" w:rsidRPr="009F2A4E">
                <w:rPr>
                  <w:rStyle w:val="a8"/>
                  <w:rFonts w:ascii="Times New Roman" w:hAnsi="Times New Roman" w:cs="Times New Roman"/>
                </w:rPr>
                <w:t>u</w:t>
              </w:r>
              <w:r w:rsidR="009F2A4E" w:rsidRPr="009F2A4E">
                <w:rPr>
                  <w:rStyle w:val="a8"/>
                  <w:rFonts w:ascii="Times New Roman" w:hAnsi="Times New Roman" w:cs="Times New Roman"/>
                </w:rPr>
                <w:t>kOqRM</w:t>
              </w:r>
            </w:hyperlink>
          </w:p>
        </w:tc>
      </w:tr>
      <w:tr w:rsidR="00181C2D" w14:paraId="43059310" w14:textId="77777777" w:rsidTr="00C96750">
        <w:tc>
          <w:tcPr>
            <w:tcW w:w="1838" w:type="dxa"/>
            <w:shd w:val="clear" w:color="auto" w:fill="E7E6E6" w:themeFill="background2"/>
          </w:tcPr>
          <w:p w14:paraId="3F3FFCC9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4D1786C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336BEC">
              <w:rPr>
                <w:rFonts w:ascii="Times New Roman" w:hAnsi="Times New Roman" w:cs="Times New Roman" w:hint="eastAsia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A26EC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4A26EC" w:rsidRPr="004615EF">
              <w:rPr>
                <w:rFonts w:hint="eastAsia"/>
              </w:rPr>
              <w:t>秦朝的統一、統治措施及衰亡</w:t>
            </w:r>
          </w:p>
        </w:tc>
      </w:tr>
      <w:tr w:rsidR="00181C2D" w14:paraId="490AA30E" w14:textId="77777777" w:rsidTr="00C96750">
        <w:tc>
          <w:tcPr>
            <w:tcW w:w="1838" w:type="dxa"/>
            <w:shd w:val="clear" w:color="auto" w:fill="E7E6E6" w:themeFill="background2"/>
          </w:tcPr>
          <w:p w14:paraId="47E79FC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BE8B23E" w14:textId="77777777" w:rsidR="00181C2D" w:rsidRPr="00181C2D" w:rsidRDefault="007074A3" w:rsidP="009C65C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 w:hint="eastAsia"/>
              </w:rPr>
              <w:t>5:06</w:t>
            </w:r>
            <w:bookmarkStart w:id="0" w:name="_GoBack"/>
            <w:bookmarkEnd w:id="0"/>
          </w:p>
        </w:tc>
      </w:tr>
      <w:tr w:rsidR="00181C2D" w14:paraId="34F5D638" w14:textId="77777777" w:rsidTr="00C96750">
        <w:tc>
          <w:tcPr>
            <w:tcW w:w="1838" w:type="dxa"/>
            <w:shd w:val="clear" w:color="auto" w:fill="E7E6E6" w:themeFill="background2"/>
          </w:tcPr>
          <w:p w14:paraId="381E2235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7132816" w14:textId="77777777" w:rsidR="00181C2D" w:rsidRPr="00181C2D" w:rsidRDefault="00EF297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5627F07E" w14:textId="77777777" w:rsidR="009C65C5" w:rsidRDefault="009C65C5" w:rsidP="009C65C5"/>
    <w:p w14:paraId="5541FCEB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5F90B9D5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7913"/>
        <w:gridCol w:w="843"/>
      </w:tblGrid>
      <w:tr w:rsidR="0084167D" w14:paraId="72608256" w14:textId="77777777" w:rsidTr="00757211">
        <w:tc>
          <w:tcPr>
            <w:tcW w:w="451" w:type="dxa"/>
          </w:tcPr>
          <w:p w14:paraId="4E3600E3" w14:textId="77777777" w:rsidR="0084167D" w:rsidRDefault="0084167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913" w:type="dxa"/>
          </w:tcPr>
          <w:p w14:paraId="08CCDC82" w14:textId="77777777" w:rsidR="0084167D" w:rsidRDefault="0084167D" w:rsidP="0084167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為甚麼秦始皇要統一六國的文字？</w:t>
            </w:r>
          </w:p>
          <w:p w14:paraId="36342B1D" w14:textId="77777777" w:rsidR="0084167D" w:rsidRDefault="0084167D" w:rsidP="00841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便利秦朝官員的溝通和管理</w:t>
            </w:r>
          </w:p>
          <w:p w14:paraId="0A66C0BE" w14:textId="77777777" w:rsidR="0084167D" w:rsidRDefault="0084167D" w:rsidP="00841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9D0E4B">
              <w:rPr>
                <w:rFonts w:ascii="Times New Roman" w:hAnsi="Times New Roman" w:cs="Times New Roman" w:hint="eastAsia"/>
              </w:rPr>
              <w:t>確保六國人民能看懂中央下達的指示</w:t>
            </w:r>
          </w:p>
          <w:p w14:paraId="22FCFE42" w14:textId="77777777" w:rsidR="0084167D" w:rsidRDefault="0084167D" w:rsidP="00841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9D0E4B">
              <w:rPr>
                <w:rFonts w:ascii="Times New Roman" w:hAnsi="Times New Roman" w:cs="Times New Roman" w:hint="eastAsia"/>
              </w:rPr>
              <w:t>防止叛亂發生</w:t>
            </w:r>
          </w:p>
          <w:p w14:paraId="5EB2FD85" w14:textId="77777777" w:rsidR="0084167D" w:rsidRDefault="0084167D" w:rsidP="00841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9D0E4B">
              <w:rPr>
                <w:rFonts w:ascii="Times New Roman" w:hAnsi="Times New Roman" w:cs="Times New Roman" w:hint="eastAsia"/>
              </w:rPr>
              <w:t>有助監察百官</w:t>
            </w:r>
          </w:p>
          <w:p w14:paraId="13B4C577" w14:textId="77777777" w:rsidR="009D0E4B" w:rsidRPr="0034012B" w:rsidRDefault="009D0E4B" w:rsidP="009D0E4B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(1)(4)</w:t>
            </w:r>
          </w:p>
          <w:p w14:paraId="19081A29" w14:textId="77777777" w:rsidR="009D0E4B" w:rsidRDefault="009D0E4B" w:rsidP="009D0E4B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  <w:p w14:paraId="66E045A6" w14:textId="77777777" w:rsidR="009D0E4B" w:rsidRPr="009D0E4B" w:rsidRDefault="009D0E4B" w:rsidP="009D0E4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44DCD855" w14:textId="77777777" w:rsidR="0084167D" w:rsidRDefault="0084167D" w:rsidP="00D451B7">
            <w:pPr>
              <w:rPr>
                <w:rFonts w:ascii="新細明體" w:eastAsia="新細明體" w:hAnsi="新細明體" w:cs="Times New Roman"/>
              </w:rPr>
            </w:pPr>
          </w:p>
          <w:p w14:paraId="6764055A" w14:textId="77777777" w:rsidR="0084167D" w:rsidRDefault="0084167D" w:rsidP="00D451B7">
            <w:pPr>
              <w:rPr>
                <w:rFonts w:ascii="新細明體" w:eastAsia="新細明體" w:hAnsi="新細明體" w:cs="Times New Roman"/>
              </w:rPr>
            </w:pPr>
          </w:p>
          <w:p w14:paraId="032E2AAF" w14:textId="77777777" w:rsidR="0084167D" w:rsidRDefault="0084167D" w:rsidP="00D451B7">
            <w:pPr>
              <w:rPr>
                <w:rFonts w:ascii="新細明體" w:eastAsia="新細明體" w:hAnsi="新細明體" w:cs="Times New Roman"/>
              </w:rPr>
            </w:pPr>
          </w:p>
          <w:p w14:paraId="1D283F03" w14:textId="77777777" w:rsidR="0084167D" w:rsidRDefault="0084167D" w:rsidP="00D451B7">
            <w:pPr>
              <w:rPr>
                <w:rFonts w:ascii="新細明體" w:eastAsia="新細明體" w:hAnsi="新細明體" w:cs="Times New Roman"/>
              </w:rPr>
            </w:pPr>
          </w:p>
          <w:p w14:paraId="2C061BDA" w14:textId="77777777" w:rsidR="009D0E4B" w:rsidRDefault="009D0E4B" w:rsidP="009D0E4B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016748CD" w14:textId="77777777" w:rsidR="0084167D" w:rsidRPr="00580484" w:rsidRDefault="0084167D" w:rsidP="00D451B7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2EF1745" wp14:editId="095CA457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F71533B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B784D" w14:paraId="58F89FC0" w14:textId="77777777" w:rsidTr="00757211">
        <w:trPr>
          <w:trHeight w:val="1477"/>
        </w:trPr>
        <w:tc>
          <w:tcPr>
            <w:tcW w:w="451" w:type="dxa"/>
          </w:tcPr>
          <w:p w14:paraId="7B752157" w14:textId="77777777" w:rsidR="00BB784D" w:rsidRDefault="00234512" w:rsidP="00BB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BB784D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913" w:type="dxa"/>
          </w:tcPr>
          <w:p w14:paraId="578CF4F9" w14:textId="77777777" w:rsidR="00BB784D" w:rsidRDefault="00C345A4" w:rsidP="00BB784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影片提及的叛亂在何年何地發生</w:t>
            </w:r>
            <w:r w:rsidR="00BB784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59EE3B9" w14:textId="77777777" w:rsidR="00C345A4" w:rsidRDefault="00A070DE" w:rsidP="00BB784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="00BB784D" w:rsidRPr="0034012B">
              <w:rPr>
                <w:rFonts w:ascii="Times New Roman" w:hAnsi="Times New Roman" w:cs="Times New Roman"/>
              </w:rPr>
              <w:tab/>
            </w:r>
            <w:r w:rsidR="00C345A4">
              <w:rPr>
                <w:rFonts w:ascii="Times New Roman" w:hAnsi="Times New Roman" w:cs="Times New Roman" w:hint="eastAsia"/>
              </w:rPr>
              <w:t>公元前</w:t>
            </w:r>
            <w:r w:rsidR="00C345A4">
              <w:rPr>
                <w:rFonts w:ascii="Times New Roman" w:hAnsi="Times New Roman" w:cs="Times New Roman" w:hint="eastAsia"/>
              </w:rPr>
              <w:t>201</w:t>
            </w:r>
            <w:r w:rsidR="00C345A4">
              <w:rPr>
                <w:rFonts w:ascii="Times New Roman" w:hAnsi="Times New Roman" w:cs="Times New Roman" w:hint="eastAsia"/>
              </w:rPr>
              <w:t>年，南郡</w:t>
            </w:r>
            <w:r w:rsidR="00C345A4" w:rsidRPr="00C345A4">
              <w:rPr>
                <w:rFonts w:ascii="Times New Roman" w:hAnsi="Times New Roman" w:cs="Times New Roman" w:hint="eastAsia"/>
              </w:rPr>
              <w:t>華容縣</w:t>
            </w:r>
          </w:p>
          <w:p w14:paraId="4B93264B" w14:textId="77777777" w:rsidR="00BB784D" w:rsidRPr="0034012B" w:rsidRDefault="00BB784D" w:rsidP="00BB784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C345A4">
              <w:rPr>
                <w:rFonts w:ascii="Times New Roman" w:hAnsi="Times New Roman" w:cs="Times New Roman" w:hint="eastAsia"/>
              </w:rPr>
              <w:t>公元前</w:t>
            </w:r>
            <w:r w:rsidR="00C345A4">
              <w:rPr>
                <w:rFonts w:ascii="Times New Roman" w:hAnsi="Times New Roman" w:cs="Times New Roman" w:hint="eastAsia"/>
              </w:rPr>
              <w:t>221</w:t>
            </w:r>
            <w:r w:rsidR="00C345A4">
              <w:rPr>
                <w:rFonts w:ascii="Times New Roman" w:hAnsi="Times New Roman" w:cs="Times New Roman" w:hint="eastAsia"/>
              </w:rPr>
              <w:t>年，南郡</w:t>
            </w:r>
            <w:r w:rsidR="00C345A4" w:rsidRPr="00C345A4">
              <w:rPr>
                <w:rFonts w:ascii="Times New Roman" w:hAnsi="Times New Roman" w:cs="Times New Roman" w:hint="eastAsia"/>
              </w:rPr>
              <w:t>襄陽縣</w:t>
            </w:r>
          </w:p>
          <w:p w14:paraId="6730EF46" w14:textId="77777777" w:rsidR="00C345A4" w:rsidRDefault="00BB784D" w:rsidP="00BB784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C345A4">
              <w:rPr>
                <w:rFonts w:ascii="Times New Roman" w:hAnsi="Times New Roman" w:cs="Times New Roman" w:hint="eastAsia"/>
              </w:rPr>
              <w:t>公元前</w:t>
            </w:r>
            <w:r w:rsidR="00C345A4">
              <w:rPr>
                <w:rFonts w:ascii="Times New Roman" w:hAnsi="Times New Roman" w:cs="Times New Roman" w:hint="eastAsia"/>
              </w:rPr>
              <w:t>221</w:t>
            </w:r>
            <w:r w:rsidR="00C345A4">
              <w:rPr>
                <w:rFonts w:ascii="Times New Roman" w:hAnsi="Times New Roman" w:cs="Times New Roman" w:hint="eastAsia"/>
              </w:rPr>
              <w:t>年，南郡蒼梧縣</w:t>
            </w:r>
          </w:p>
          <w:p w14:paraId="5B583D13" w14:textId="77777777" w:rsidR="00BB784D" w:rsidRDefault="00BB784D" w:rsidP="00BB784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C345A4">
              <w:rPr>
                <w:rFonts w:ascii="Times New Roman" w:hAnsi="Times New Roman" w:cs="Times New Roman" w:hint="eastAsia"/>
              </w:rPr>
              <w:t>公元前</w:t>
            </w:r>
            <w:r w:rsidR="00C345A4">
              <w:rPr>
                <w:rFonts w:ascii="Times New Roman" w:hAnsi="Times New Roman" w:cs="Times New Roman" w:hint="eastAsia"/>
              </w:rPr>
              <w:t>227</w:t>
            </w:r>
            <w:r w:rsidR="00C345A4">
              <w:rPr>
                <w:rFonts w:ascii="Times New Roman" w:hAnsi="Times New Roman" w:cs="Times New Roman" w:hint="eastAsia"/>
              </w:rPr>
              <w:t>年，南郡蒼梧縣</w:t>
            </w:r>
          </w:p>
          <w:p w14:paraId="632BEA47" w14:textId="77777777" w:rsidR="00BB784D" w:rsidRPr="009D0E4B" w:rsidRDefault="00BB784D" w:rsidP="00BB7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6C7809C" w14:textId="77777777" w:rsidR="00C345A4" w:rsidRDefault="00C345A4" w:rsidP="00C345A4">
            <w:pPr>
              <w:rPr>
                <w:rFonts w:ascii="新細明體" w:eastAsia="新細明體" w:hAnsi="新細明體" w:cs="Times New Roman"/>
              </w:rPr>
            </w:pPr>
          </w:p>
          <w:p w14:paraId="4E9D99D7" w14:textId="77777777" w:rsidR="00C345A4" w:rsidRDefault="00C345A4" w:rsidP="00C345A4">
            <w:pPr>
              <w:rPr>
                <w:rFonts w:ascii="新細明體" w:eastAsia="新細明體" w:hAnsi="新細明體" w:cs="Times New Roman"/>
              </w:rPr>
            </w:pPr>
          </w:p>
          <w:p w14:paraId="0F23BDA7" w14:textId="77777777" w:rsidR="00C345A4" w:rsidRDefault="00C345A4" w:rsidP="00C345A4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692F5C66" w14:textId="77777777" w:rsidR="00BB784D" w:rsidRPr="00580484" w:rsidRDefault="00BB784D" w:rsidP="00BB784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21941CC" wp14:editId="5DFDFEAF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B65FAB5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DE1AE4" w14:paraId="2AEF38F6" w14:textId="77777777" w:rsidTr="00757211">
        <w:trPr>
          <w:trHeight w:val="1052"/>
        </w:trPr>
        <w:tc>
          <w:tcPr>
            <w:tcW w:w="451" w:type="dxa"/>
          </w:tcPr>
          <w:p w14:paraId="55157BC4" w14:textId="77777777" w:rsidR="00DE1AE4" w:rsidRDefault="00234512" w:rsidP="00A07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DE1AE4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756" w:type="dxa"/>
            <w:gridSpan w:val="2"/>
          </w:tcPr>
          <w:p w14:paraId="3439E113" w14:textId="77777777" w:rsidR="00DE1AE4" w:rsidRDefault="00DE1AE4" w:rsidP="00A070D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承上題，為甚麼會發生這場叛亂？</w:t>
            </w:r>
          </w:p>
          <w:p w14:paraId="2B7C6BB2" w14:textId="77777777" w:rsidR="00DE1AE4" w:rsidRPr="00DE1AE4" w:rsidRDefault="00DE1AE4" w:rsidP="0077029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秦統一後所採取的措施與東方六國的傳統發生了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，使六國人民對秦朝充滿了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，因而發動叛亂。</w:t>
            </w:r>
          </w:p>
          <w:p w14:paraId="5F3C64AD" w14:textId="77777777" w:rsidR="00DE1AE4" w:rsidRPr="00A070DE" w:rsidRDefault="00DE1AE4" w:rsidP="00DE1AE4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757211" w14:paraId="7D0DC1B3" w14:textId="77777777" w:rsidTr="00757211">
        <w:trPr>
          <w:trHeight w:val="1052"/>
        </w:trPr>
        <w:tc>
          <w:tcPr>
            <w:tcW w:w="451" w:type="dxa"/>
          </w:tcPr>
          <w:p w14:paraId="3668EF5D" w14:textId="77777777" w:rsidR="00757211" w:rsidRDefault="00757211" w:rsidP="00A07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913" w:type="dxa"/>
          </w:tcPr>
          <w:p w14:paraId="72B38CE3" w14:textId="77777777" w:rsidR="00757211" w:rsidRDefault="00757211" w:rsidP="00DE1AE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為甚麼秦始皇沒有嚴酷地鎮壓這場叛亂？</w:t>
            </w:r>
          </w:p>
          <w:p w14:paraId="13BDEEA1" w14:textId="40C72086" w:rsidR="00757211" w:rsidRDefault="00757211" w:rsidP="00757211">
            <w:pPr>
              <w:widowControl/>
              <w:rPr>
                <w:rFonts w:ascii="Times New Roman" w:hAnsi="Times New Roman" w:cs="Times New Roman" w:hint="eastAsia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秦始皇自知兵力不足</w:t>
            </w:r>
          </w:p>
          <w:p w14:paraId="787852A7" w14:textId="6F07891F" w:rsidR="00757211" w:rsidRPr="0034012B" w:rsidRDefault="00757211" w:rsidP="00757211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秦始皇</w:t>
            </w:r>
            <w:r>
              <w:rPr>
                <w:rFonts w:ascii="Times New Roman" w:hAnsi="Times New Roman" w:cs="Times New Roman" w:hint="eastAsia"/>
              </w:rPr>
              <w:t>知道</w:t>
            </w:r>
            <w:r w:rsidRPr="00757211">
              <w:rPr>
                <w:rFonts w:ascii="Times New Roman" w:hAnsi="Times New Roman" w:cs="Times New Roman" w:hint="eastAsia"/>
              </w:rPr>
              <w:t>嚴酷鎮壓只會適得其反</w:t>
            </w:r>
          </w:p>
          <w:p w14:paraId="3B07CB67" w14:textId="4DA44F52" w:rsidR="00757211" w:rsidRDefault="00757211" w:rsidP="00757211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秦始皇</w:t>
            </w:r>
            <w:r>
              <w:rPr>
                <w:rFonts w:ascii="Times New Roman" w:hAnsi="Times New Roman" w:cs="Times New Roman" w:hint="eastAsia"/>
              </w:rPr>
              <w:t>打算秋後算帳</w:t>
            </w:r>
          </w:p>
          <w:p w14:paraId="3512F646" w14:textId="1D8CB61A" w:rsidR="00757211" w:rsidRDefault="00757211" w:rsidP="00757211">
            <w:pPr>
              <w:rPr>
                <w:rFonts w:ascii="Times New Roman" w:hAnsi="Times New Roman" w:cs="Times New Roman" w:hint="eastAsia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秦始皇改以懷柔手段統治國家</w:t>
            </w:r>
          </w:p>
          <w:p w14:paraId="0D0247A2" w14:textId="77777777" w:rsidR="00757211" w:rsidRPr="00757211" w:rsidRDefault="00757211" w:rsidP="00757211">
            <w:pPr>
              <w:tabs>
                <w:tab w:val="left" w:pos="8426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43" w:type="dxa"/>
          </w:tcPr>
          <w:p w14:paraId="3FA6B206" w14:textId="77777777" w:rsidR="00757211" w:rsidRDefault="00757211" w:rsidP="00757211">
            <w:pPr>
              <w:rPr>
                <w:rFonts w:ascii="新細明體" w:eastAsia="新細明體" w:hAnsi="新細明體" w:cs="Times New Roman"/>
              </w:rPr>
            </w:pPr>
          </w:p>
          <w:p w14:paraId="7908588F" w14:textId="77777777" w:rsidR="00757211" w:rsidRDefault="00757211" w:rsidP="00757211">
            <w:pPr>
              <w:rPr>
                <w:rFonts w:ascii="新細明體" w:eastAsia="新細明體" w:hAnsi="新細明體" w:cs="Times New Roman"/>
              </w:rPr>
            </w:pPr>
          </w:p>
          <w:p w14:paraId="503A519F" w14:textId="77777777" w:rsidR="00757211" w:rsidRDefault="00757211" w:rsidP="00757211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49528038" w14:textId="0AA132A4" w:rsidR="00757211" w:rsidRDefault="00757211" w:rsidP="00DE1AE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5206643" wp14:editId="27000A62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799163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3CCFCAC" w14:textId="77777777" w:rsidR="00E30B39" w:rsidRPr="00EE10B8" w:rsidRDefault="00DE1AE4" w:rsidP="00234512">
      <w:r>
        <w:br w:type="page"/>
      </w:r>
    </w:p>
    <w:p w14:paraId="3A0603B7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3C943EC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2B3F704E" w14:textId="77777777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234512">
        <w:rPr>
          <w:rFonts w:ascii="Times New Roman" w:eastAsia="新細明體" w:hAnsi="Times New Roman" w:cs="Times New Roman" w:hint="eastAsia"/>
          <w:color w:val="FF0000"/>
        </w:rPr>
        <w:t>A</w:t>
      </w:r>
    </w:p>
    <w:p w14:paraId="3BC42353" w14:textId="77777777" w:rsidR="00811445" w:rsidRDefault="007614C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234512">
        <w:rPr>
          <w:rFonts w:ascii="Times New Roman" w:eastAsia="新細明體" w:hAnsi="Times New Roman" w:cs="Times New Roman" w:hint="eastAsia"/>
          <w:color w:val="FF0000"/>
        </w:rPr>
        <w:t>C</w:t>
      </w:r>
    </w:p>
    <w:p w14:paraId="6E8BE976" w14:textId="77777777" w:rsidR="00EE10B8" w:rsidRDefault="00F0387D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234512">
        <w:rPr>
          <w:rFonts w:ascii="Times New Roman" w:eastAsia="新細明體" w:hAnsi="Times New Roman" w:cs="Times New Roman" w:hint="eastAsia"/>
          <w:color w:val="FF0000"/>
        </w:rPr>
        <w:t>衝突；恐懼</w:t>
      </w:r>
    </w:p>
    <w:p w14:paraId="6FA0F8A2" w14:textId="6202D6BC" w:rsidR="005B7296" w:rsidRPr="00234512" w:rsidRDefault="00811445" w:rsidP="00757211">
      <w:pPr>
        <w:ind w:left="476" w:hanging="476"/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757211">
        <w:rPr>
          <w:rFonts w:ascii="Times New Roman" w:eastAsia="新細明體" w:hAnsi="Times New Roman" w:cs="Times New Roman" w:hint="eastAsia"/>
          <w:color w:val="FF0000"/>
        </w:rPr>
        <w:t>B</w:t>
      </w:r>
    </w:p>
    <w:sectPr w:rsidR="005B7296" w:rsidRPr="00234512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CE3C9" w14:textId="77777777" w:rsidR="00C96750" w:rsidRDefault="00C96750" w:rsidP="00C96750">
      <w:r>
        <w:separator/>
      </w:r>
    </w:p>
  </w:endnote>
  <w:endnote w:type="continuationSeparator" w:id="0">
    <w:p w14:paraId="2DA65BE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6B898E32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1720FDAA" w14:textId="77777777" w:rsidR="00C96750" w:rsidRDefault="00757211" w:rsidP="000D2B0C">
        <w:pPr>
          <w:pStyle w:val="a6"/>
        </w:pPr>
      </w:p>
    </w:sdtContent>
  </w:sdt>
  <w:p w14:paraId="67B03301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055AA" w14:textId="77777777" w:rsidR="00C96750" w:rsidRDefault="00C96750" w:rsidP="00C96750">
      <w:r>
        <w:separator/>
      </w:r>
    </w:p>
  </w:footnote>
  <w:footnote w:type="continuationSeparator" w:id="0">
    <w:p w14:paraId="23935492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104E0"/>
    <w:rsid w:val="00121A98"/>
    <w:rsid w:val="001405C1"/>
    <w:rsid w:val="00156279"/>
    <w:rsid w:val="001664D7"/>
    <w:rsid w:val="00177A7B"/>
    <w:rsid w:val="00181C2D"/>
    <w:rsid w:val="001C0801"/>
    <w:rsid w:val="001D77CB"/>
    <w:rsid w:val="002157B5"/>
    <w:rsid w:val="00234512"/>
    <w:rsid w:val="002A65C5"/>
    <w:rsid w:val="002C139B"/>
    <w:rsid w:val="002E087A"/>
    <w:rsid w:val="002E575D"/>
    <w:rsid w:val="00305FE9"/>
    <w:rsid w:val="00327388"/>
    <w:rsid w:val="00334C1A"/>
    <w:rsid w:val="00335EFC"/>
    <w:rsid w:val="00336BEC"/>
    <w:rsid w:val="00360224"/>
    <w:rsid w:val="00373527"/>
    <w:rsid w:val="003E39AE"/>
    <w:rsid w:val="003F1F5B"/>
    <w:rsid w:val="003F697B"/>
    <w:rsid w:val="0043007C"/>
    <w:rsid w:val="0044750E"/>
    <w:rsid w:val="00480E5A"/>
    <w:rsid w:val="004A26EC"/>
    <w:rsid w:val="004D1057"/>
    <w:rsid w:val="004F37A5"/>
    <w:rsid w:val="00536B25"/>
    <w:rsid w:val="00537DD2"/>
    <w:rsid w:val="00546E82"/>
    <w:rsid w:val="005542B6"/>
    <w:rsid w:val="00565D5B"/>
    <w:rsid w:val="00581817"/>
    <w:rsid w:val="005B1238"/>
    <w:rsid w:val="005B7296"/>
    <w:rsid w:val="005E0F3A"/>
    <w:rsid w:val="005E12EC"/>
    <w:rsid w:val="006247DC"/>
    <w:rsid w:val="00662885"/>
    <w:rsid w:val="00697802"/>
    <w:rsid w:val="006A1BF2"/>
    <w:rsid w:val="006F7B63"/>
    <w:rsid w:val="00702918"/>
    <w:rsid w:val="007074A3"/>
    <w:rsid w:val="007226B6"/>
    <w:rsid w:val="00750CEF"/>
    <w:rsid w:val="00757211"/>
    <w:rsid w:val="007614C4"/>
    <w:rsid w:val="00770291"/>
    <w:rsid w:val="007776D9"/>
    <w:rsid w:val="007E2B0A"/>
    <w:rsid w:val="00811445"/>
    <w:rsid w:val="0084167D"/>
    <w:rsid w:val="0086465B"/>
    <w:rsid w:val="00877EBE"/>
    <w:rsid w:val="008B0FA4"/>
    <w:rsid w:val="009518AD"/>
    <w:rsid w:val="009C36E0"/>
    <w:rsid w:val="009C65C5"/>
    <w:rsid w:val="009D0E4B"/>
    <w:rsid w:val="009F2A4E"/>
    <w:rsid w:val="00A070DE"/>
    <w:rsid w:val="00A108CC"/>
    <w:rsid w:val="00A6781D"/>
    <w:rsid w:val="00AD55BE"/>
    <w:rsid w:val="00B40EB7"/>
    <w:rsid w:val="00B848F7"/>
    <w:rsid w:val="00B95EA6"/>
    <w:rsid w:val="00BB784D"/>
    <w:rsid w:val="00BC2E51"/>
    <w:rsid w:val="00BD1331"/>
    <w:rsid w:val="00BE3440"/>
    <w:rsid w:val="00C345A4"/>
    <w:rsid w:val="00C41963"/>
    <w:rsid w:val="00C66757"/>
    <w:rsid w:val="00C86207"/>
    <w:rsid w:val="00C96750"/>
    <w:rsid w:val="00CD4301"/>
    <w:rsid w:val="00CE3644"/>
    <w:rsid w:val="00D12D0F"/>
    <w:rsid w:val="00D171C8"/>
    <w:rsid w:val="00D7735B"/>
    <w:rsid w:val="00DA4595"/>
    <w:rsid w:val="00DE1AE4"/>
    <w:rsid w:val="00E234B7"/>
    <w:rsid w:val="00E25F1A"/>
    <w:rsid w:val="00E30B39"/>
    <w:rsid w:val="00E43844"/>
    <w:rsid w:val="00E97CBF"/>
    <w:rsid w:val="00EE10B8"/>
    <w:rsid w:val="00EF2976"/>
    <w:rsid w:val="00F0387D"/>
    <w:rsid w:val="00F439A0"/>
    <w:rsid w:val="00F707E8"/>
    <w:rsid w:val="00F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AF0E60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536B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6B2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F2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yWBa-ukOq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760C-4497-40F3-9C40-3D257602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dcterms:created xsi:type="dcterms:W3CDTF">2020-12-20T05:49:00Z</dcterms:created>
  <dcterms:modified xsi:type="dcterms:W3CDTF">2020-12-20T05:56:00Z</dcterms:modified>
</cp:coreProperties>
</file>